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27" w:rsidRDefault="00091627" w:rsidP="00C42A02">
      <w:pPr>
        <w:spacing w:line="360" w:lineRule="auto"/>
        <w:ind w:firstLine="709"/>
        <w:jc w:val="both"/>
        <w:rPr>
          <w:sz w:val="28"/>
        </w:rPr>
      </w:pPr>
    </w:p>
    <w:p w:rsidR="00AA5DFD" w:rsidRDefault="00E74ECC" w:rsidP="00AC696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Плановое задание</w:t>
      </w:r>
      <w:r w:rsidR="00C42A02" w:rsidRPr="00C42A02">
        <w:rPr>
          <w:sz w:val="28"/>
        </w:rPr>
        <w:t xml:space="preserve"> ФГБУ ФНКЦ ФМБА России в рамках оказания высокотехнологической медицинской помощи</w:t>
      </w:r>
      <w:r>
        <w:rPr>
          <w:sz w:val="28"/>
        </w:rPr>
        <w:t xml:space="preserve"> составляет</w:t>
      </w:r>
      <w:r w:rsidR="00C42A02">
        <w:rPr>
          <w:sz w:val="28"/>
        </w:rPr>
        <w:t xml:space="preserve"> </w:t>
      </w:r>
      <w:r w:rsidR="000838EC">
        <w:rPr>
          <w:sz w:val="28"/>
        </w:rPr>
        <w:t>3098</w:t>
      </w:r>
      <w:r>
        <w:rPr>
          <w:sz w:val="28"/>
        </w:rPr>
        <w:t xml:space="preserve"> квот.</w:t>
      </w:r>
    </w:p>
    <w:p w:rsidR="007A6401" w:rsidRDefault="007A6401" w:rsidP="00C42A02">
      <w:pPr>
        <w:spacing w:line="360" w:lineRule="auto"/>
        <w:jc w:val="both"/>
        <w:rPr>
          <w:sz w:val="28"/>
        </w:rPr>
      </w:pPr>
    </w:p>
    <w:p w:rsidR="00C42A02" w:rsidRDefault="0098364C" w:rsidP="00C42A02">
      <w:pPr>
        <w:spacing w:line="360" w:lineRule="auto"/>
        <w:jc w:val="both"/>
        <w:rPr>
          <w:sz w:val="28"/>
        </w:rPr>
      </w:pPr>
      <w:r w:rsidRPr="003524E8">
        <w:rPr>
          <w:sz w:val="28"/>
        </w:rPr>
        <w:tab/>
      </w:r>
      <w:r>
        <w:rPr>
          <w:sz w:val="28"/>
        </w:rPr>
        <w:t>Виды операций по ВМП:</w:t>
      </w:r>
    </w:p>
    <w:p w:rsidR="0098364C" w:rsidRDefault="0098364C" w:rsidP="0098364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«Абдоминальная хирургия».</w:t>
      </w:r>
    </w:p>
    <w:p w:rsidR="0098364C" w:rsidRDefault="00C76226" w:rsidP="0098364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</w:t>
      </w:r>
      <w:r w:rsidR="0098364C">
        <w:rPr>
          <w:sz w:val="28"/>
        </w:rPr>
        <w:t>.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панкреатодуоденальная резекция;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резекция сегментов печени;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иссечение пресакральной кисты;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ликвидация ректоцеле.</w:t>
      </w:r>
    </w:p>
    <w:p w:rsidR="0098364C" w:rsidRDefault="00C76226" w:rsidP="0098364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</w:t>
      </w:r>
      <w:r w:rsidR="0098364C">
        <w:rPr>
          <w:sz w:val="28"/>
        </w:rPr>
        <w:t>.</w:t>
      </w:r>
      <w:bookmarkStart w:id="0" w:name="_GoBack"/>
      <w:bookmarkEnd w:id="0"/>
    </w:p>
    <w:p w:rsidR="00C76226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эмболизация сосудов печени при гемангиомах</w:t>
      </w:r>
      <w:r w:rsidR="00C76226">
        <w:rPr>
          <w:sz w:val="28"/>
        </w:rPr>
        <w:t>.</w:t>
      </w:r>
    </w:p>
    <w:p w:rsidR="00783D12" w:rsidRDefault="00783D12" w:rsidP="0098364C">
      <w:pPr>
        <w:spacing w:line="360" w:lineRule="auto"/>
        <w:ind w:left="720"/>
        <w:jc w:val="both"/>
        <w:rPr>
          <w:sz w:val="28"/>
        </w:rPr>
      </w:pPr>
    </w:p>
    <w:p w:rsidR="00C76226" w:rsidRDefault="00C76226" w:rsidP="00C7622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«Акушерство и гинекология».</w:t>
      </w:r>
    </w:p>
    <w:p w:rsidR="00C76226" w:rsidRDefault="00C76226" w:rsidP="00C7622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C76226" w:rsidRDefault="00C76226" w:rsidP="00C7622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миомэктомии (лапароскопические и комбинированные);</w:t>
      </w:r>
    </w:p>
    <w:p w:rsidR="00C76226" w:rsidRDefault="00C76226" w:rsidP="00C7622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иссечение очагов инфильтративного эндометриоза.</w:t>
      </w:r>
    </w:p>
    <w:p w:rsidR="00C76226" w:rsidRDefault="00C76226" w:rsidP="00C7622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C76226" w:rsidRDefault="00C76226" w:rsidP="00C7622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эмболизация </w:t>
      </w:r>
      <w:r w:rsidR="006A7EBB">
        <w:rPr>
          <w:sz w:val="28"/>
        </w:rPr>
        <w:t>маточных артерий при миоме</w:t>
      </w:r>
      <w:r>
        <w:rPr>
          <w:sz w:val="28"/>
        </w:rPr>
        <w:t>.</w:t>
      </w:r>
    </w:p>
    <w:p w:rsidR="00783D12" w:rsidRDefault="00783D12" w:rsidP="00C76226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«Нейрохирургия».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декомпрессия спинного мозга при спондиллолистезах и спинальных стенозах;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удаление межпозвонковых дисков с имплантацией стабилизирующей системы;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удаление злокачественных и доброкачественных новообразований головного мозга;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- открытое и эндоваскулярное лечение артериальных аневризм и сосудистых мальформаций головного мозга.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«Онкология».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0A2888">
        <w:rPr>
          <w:sz w:val="28"/>
        </w:rPr>
        <w:t>лапароскопические и открытые операции удаления опухолей различной локализации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химиотерапия опухолей после оперативного лечения.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>химио</w:t>
      </w:r>
      <w:r>
        <w:rPr>
          <w:sz w:val="28"/>
        </w:rPr>
        <w:t xml:space="preserve">эмболизация </w:t>
      </w:r>
      <w:r w:rsidR="00783D12">
        <w:rPr>
          <w:sz w:val="28"/>
        </w:rPr>
        <w:t>маточных артерий при злокачественных новообразованиях тела матки, осложненных кровотечением</w:t>
      </w:r>
      <w:r>
        <w:rPr>
          <w:sz w:val="28"/>
        </w:rPr>
        <w:t>.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«Офтальмология».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783D12">
        <w:rPr>
          <w:sz w:val="28"/>
        </w:rPr>
        <w:t xml:space="preserve"> оперативное лечение глаукомы и катаракты.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«Сердечно-сосудистая хирургия».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стентирование коронарных артерий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АКШ в условиях искусственного кровоснабжения</w:t>
      </w:r>
      <w:r>
        <w:rPr>
          <w:sz w:val="28"/>
        </w:rPr>
        <w:t>;</w:t>
      </w:r>
    </w:p>
    <w:p w:rsidR="003524E8" w:rsidRDefault="003524E8" w:rsidP="003524E8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АКШ на работающем сердце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>эндоваскулярная деструкция дополнительных проводящих путей и аритмогенных зон сердца (РЧА)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имплантация кардиостимулятора;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хирургическая и эндоваскулярная коррекция заболеваний магистральных артерий.</w:t>
      </w:r>
    </w:p>
    <w:p w:rsidR="003524E8" w:rsidRDefault="003524E8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783D12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>АКШ на работающем сердце;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АКШ в сочетании с протезированием клапанов сердца;</w:t>
      </w:r>
    </w:p>
    <w:p w:rsidR="00426AEE" w:rsidRDefault="00783D12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- АКШ в сочетании с пластикой левого желудочка</w:t>
      </w:r>
      <w:r w:rsidR="00426AEE">
        <w:rPr>
          <w:sz w:val="28"/>
        </w:rPr>
        <w:t xml:space="preserve"> (аневризмэктомией);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одновременное протезирование 2-х клапанов сердца;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удаление опухолей сердца;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эндоваскулярное закрытие дефектов перегородок сердца;</w:t>
      </w:r>
    </w:p>
    <w:p w:rsidR="006A7EBB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транскатетерное протезирование аортального клапана</w:t>
      </w:r>
      <w:r w:rsidR="006A7EBB">
        <w:rPr>
          <w:sz w:val="28"/>
        </w:rPr>
        <w:t>.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репротезирование клапанов сердца;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эндопротезирование аорты;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имплантация кардиовертера-дефибриллятора;</w:t>
      </w:r>
    </w:p>
    <w:p w:rsidR="00426AEE" w:rsidRDefault="00426AEE" w:rsidP="00426AEE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ресинхронизирующая электрокардиостимуляция.</w:t>
      </w:r>
    </w:p>
    <w:p w:rsidR="00426AEE" w:rsidRDefault="00426AEE" w:rsidP="00426AEE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«Торакальная хирургия».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426AEE">
        <w:rPr>
          <w:sz w:val="28"/>
        </w:rPr>
        <w:t>видеоторакоскопические резекции легких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426AEE">
        <w:rPr>
          <w:sz w:val="28"/>
        </w:rPr>
        <w:t>хирургическое лечение эмфиземы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6317">
        <w:rPr>
          <w:sz w:val="28"/>
        </w:rPr>
        <w:t>видеоторакоскопическое удаление новообразований средостения и вилочковой железы</w:t>
      </w:r>
      <w:r>
        <w:rPr>
          <w:sz w:val="28"/>
        </w:rPr>
        <w:t>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386317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6317">
        <w:rPr>
          <w:sz w:val="28"/>
        </w:rPr>
        <w:t>эндоваскулярная окклюзия бронхиальных артерий при легочных кровотечениях;</w:t>
      </w:r>
    </w:p>
    <w:p w:rsidR="006A7EBB" w:rsidRDefault="00386317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эндоваскулярная эмболизация легочных артериовенозных фистул</w:t>
      </w:r>
      <w:r w:rsidR="006A7EBB">
        <w:rPr>
          <w:sz w:val="28"/>
        </w:rPr>
        <w:t>.</w:t>
      </w:r>
    </w:p>
    <w:p w:rsidR="00386317" w:rsidRDefault="00386317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«Травматология и ортопедия».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6317">
        <w:rPr>
          <w:sz w:val="28"/>
        </w:rPr>
        <w:t>реконструктивно-пластические операции при деформациях дистальных отделов конечностей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пластика крупных суставов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эндопротезирование  суставов конечностей</w:t>
      </w:r>
      <w:r>
        <w:rPr>
          <w:sz w:val="28"/>
        </w:rPr>
        <w:t>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387A8B" w:rsidRDefault="006A7EBB" w:rsidP="00387A8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реэндопротезирование  суставов конечностей.</w:t>
      </w:r>
    </w:p>
    <w:p w:rsidR="00386317" w:rsidRDefault="00386317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«Урология».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лапароскопические и открытые операции на органах мочеполовой системы (удаление опухолей почки, предстательной железы, мочевого пузыря)</w:t>
      </w:r>
      <w:r>
        <w:rPr>
          <w:sz w:val="28"/>
        </w:rPr>
        <w:t>.</w:t>
      </w:r>
    </w:p>
    <w:p w:rsidR="00387A8B" w:rsidRDefault="00387A8B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«Эндокринология».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810243">
        <w:rPr>
          <w:sz w:val="28"/>
        </w:rPr>
        <w:t>комплексное лечение тяжелых форм тиреотоксикоза и гиперпаратиреоза</w:t>
      </w:r>
      <w:r>
        <w:rPr>
          <w:sz w:val="28"/>
        </w:rPr>
        <w:t>.</w:t>
      </w:r>
    </w:p>
    <w:p w:rsidR="0083739B" w:rsidRDefault="0083739B" w:rsidP="0083739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83739B" w:rsidRDefault="0083739B" w:rsidP="0083739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хирургическое и эндоваскулярное лечение синдрома диабетической стопы.</w:t>
      </w:r>
    </w:p>
    <w:p w:rsidR="00C76226" w:rsidRDefault="000838EC" w:rsidP="000838EC">
      <w:pPr>
        <w:pStyle w:val="a4"/>
        <w:spacing w:line="360" w:lineRule="auto"/>
        <w:ind w:left="360" w:hanging="360"/>
        <w:jc w:val="both"/>
        <w:rPr>
          <w:sz w:val="28"/>
        </w:rPr>
      </w:pPr>
      <w:r>
        <w:rPr>
          <w:sz w:val="28"/>
        </w:rPr>
        <w:t>11) «Оториноларингология».</w:t>
      </w:r>
    </w:p>
    <w:p w:rsidR="000838EC" w:rsidRDefault="000838EC" w:rsidP="000838E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Реконструктивные операции на среднем ухе.</w:t>
      </w:r>
    </w:p>
    <w:p w:rsidR="000838EC" w:rsidRDefault="000678D4" w:rsidP="000838E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Хирургическое лечение болезни</w:t>
      </w:r>
      <w:r w:rsidR="000838EC">
        <w:rPr>
          <w:sz w:val="28"/>
        </w:rPr>
        <w:t xml:space="preserve"> </w:t>
      </w:r>
      <w:proofErr w:type="spellStart"/>
      <w:r w:rsidR="000838EC">
        <w:rPr>
          <w:sz w:val="28"/>
        </w:rPr>
        <w:t>Меньера</w:t>
      </w:r>
      <w:proofErr w:type="spellEnd"/>
      <w:r w:rsidR="000838EC">
        <w:rPr>
          <w:sz w:val="28"/>
        </w:rPr>
        <w:t xml:space="preserve"> и других нарушений вестибулярной функции.</w:t>
      </w:r>
    </w:p>
    <w:p w:rsidR="000838EC" w:rsidRDefault="000838EC" w:rsidP="000838E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Хирургическое лечение доброкачественных новообразований околоносовых пазух, оснований черепа и среднего уха.</w:t>
      </w:r>
    </w:p>
    <w:p w:rsidR="000838EC" w:rsidRDefault="000678D4" w:rsidP="000838E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Реконструктивно-пластическое восстановление функции гортани и трахеи.</w:t>
      </w:r>
    </w:p>
    <w:p w:rsidR="000838EC" w:rsidRPr="000838EC" w:rsidRDefault="000838EC" w:rsidP="000838EC">
      <w:pPr>
        <w:pStyle w:val="a4"/>
        <w:spacing w:line="360" w:lineRule="auto"/>
        <w:ind w:left="360" w:hanging="360"/>
        <w:jc w:val="both"/>
        <w:rPr>
          <w:sz w:val="28"/>
        </w:rPr>
      </w:pPr>
    </w:p>
    <w:sectPr w:rsidR="000838EC" w:rsidRPr="000838EC" w:rsidSect="0098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01E"/>
    <w:multiLevelType w:val="hybridMultilevel"/>
    <w:tmpl w:val="68CCE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8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982AA5"/>
    <w:multiLevelType w:val="hybridMultilevel"/>
    <w:tmpl w:val="3F3895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F"/>
    <w:rsid w:val="000678D4"/>
    <w:rsid w:val="00070849"/>
    <w:rsid w:val="000838EC"/>
    <w:rsid w:val="00091627"/>
    <w:rsid w:val="000A2888"/>
    <w:rsid w:val="003524E8"/>
    <w:rsid w:val="00386317"/>
    <w:rsid w:val="00387A8B"/>
    <w:rsid w:val="00426AEE"/>
    <w:rsid w:val="005C3A8F"/>
    <w:rsid w:val="006A7EBB"/>
    <w:rsid w:val="00783D12"/>
    <w:rsid w:val="007A6401"/>
    <w:rsid w:val="00810243"/>
    <w:rsid w:val="0083739B"/>
    <w:rsid w:val="0098364C"/>
    <w:rsid w:val="00AA5DFD"/>
    <w:rsid w:val="00AC696D"/>
    <w:rsid w:val="00AE509F"/>
    <w:rsid w:val="00C42A02"/>
    <w:rsid w:val="00C76226"/>
    <w:rsid w:val="00C77DC4"/>
    <w:rsid w:val="00D065D0"/>
    <w:rsid w:val="00E74ECC"/>
    <w:rsid w:val="00F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12CB8-8682-4FB0-B9FB-1859028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68D7-8B2F-4A8A-8698-0AA35D6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Логин                org_3_lgv</vt:lpstr>
    </vt:vector>
  </TitlesOfParts>
  <Company>Home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Логин                org_3_lgv</dc:title>
  <dc:creator>ЛавроваГ</dc:creator>
  <cp:lastModifiedBy>Бобровских Анастасия Михайловна</cp:lastModifiedBy>
  <cp:revision>2</cp:revision>
  <dcterms:created xsi:type="dcterms:W3CDTF">2018-02-08T10:24:00Z</dcterms:created>
  <dcterms:modified xsi:type="dcterms:W3CDTF">2018-02-08T10:24:00Z</dcterms:modified>
</cp:coreProperties>
</file>